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pStyle w:val="Cuerpo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pStyle w:val="Cuerpo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pStyle w:val="Cuerpo"/>
        <w:spacing w:line="48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Á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ngeles Montalvo Chaves</w:t>
      </w:r>
    </w:p>
    <w:p>
      <w:pPr>
        <w:pStyle w:val="Cuerpo"/>
        <w:spacing w:line="48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uerpo"/>
        <w:spacing w:line="48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Dra. en Antropolog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 por la Macquarie University (S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dney, Australia) y por la Universidad Aut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noma de Madrid (Espa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ñ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a)</w:t>
      </w:r>
    </w:p>
    <w:p>
      <w:pPr>
        <w:pStyle w:val="Cuerpo"/>
        <w:spacing w:line="48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uerpo"/>
        <w:spacing w:line="48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Investigadora Independiente</w:t>
      </w:r>
    </w:p>
    <w:p>
      <w:pPr>
        <w:pStyle w:val="Cuerpo"/>
        <w:spacing w:line="48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uerpo"/>
        <w:spacing w:line="48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+34 635 689 519</w:t>
      </w:r>
    </w:p>
    <w:p>
      <w:pPr>
        <w:pStyle w:val="Cuerpo"/>
        <w:spacing w:line="48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uerpo"/>
        <w:spacing w:line="48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"mailto:angeles.montalvo@students.mq.edu.au"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rtl w:val="0"/>
          <w:lang w:val="es-ES_tradnl"/>
        </w:rPr>
        <w:t>angeles.montalvo@students.mq.edu.au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</w:p>
    <w:p>
      <w:pPr>
        <w:pStyle w:val="Cuerpo"/>
        <w:spacing w:line="480" w:lineRule="auto"/>
        <w:jc w:val="center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Enlace">
    <w:name w:val="Enlace"/>
    <w:rPr>
      <w:u w:val="single"/>
    </w:rPr>
  </w:style>
  <w:style w:type="character" w:styleId="Hyperlink.0">
    <w:name w:val="Hyperlink.0"/>
    <w:basedOn w:val="Enlace"/>
    <w:next w:val="Hyperlink.0"/>
    <w:rPr>
      <w:u w:val="no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