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C5" w:rsidRDefault="00171DC5"/>
    <w:p w:rsidR="00BF1C89" w:rsidRPr="002063B7" w:rsidRDefault="00BF1C89">
      <w:pPr>
        <w:rPr>
          <w:rFonts w:ascii="Arial" w:hAnsi="Arial" w:cs="Arial"/>
          <w:lang w:val="es-MX"/>
        </w:rPr>
      </w:pPr>
      <w:r w:rsidRPr="002063B7">
        <w:rPr>
          <w:rFonts w:ascii="Arial" w:hAnsi="Arial" w:cs="Arial"/>
          <w:lang w:val="es-MX"/>
        </w:rPr>
        <w:t>CUADROS</w:t>
      </w:r>
    </w:p>
    <w:p w:rsidR="00823A3E" w:rsidRPr="00823A3E" w:rsidRDefault="00823A3E">
      <w:pPr>
        <w:rPr>
          <w:rFonts w:ascii="Arial" w:hAnsi="Arial" w:cs="Arial"/>
          <w:lang w:val="es-MX"/>
        </w:rPr>
      </w:pPr>
      <w:r w:rsidRPr="00823A3E">
        <w:rPr>
          <w:rFonts w:ascii="Arial" w:hAnsi="Arial" w:cs="Arial"/>
          <w:lang w:val="es-MX"/>
        </w:rPr>
        <w:t xml:space="preserve">Para el artículo: </w:t>
      </w:r>
      <w:r w:rsidRPr="00823A3E">
        <w:rPr>
          <w:rFonts w:ascii="Arial" w:hAnsi="Arial" w:cs="Arial"/>
          <w:i/>
          <w:lang w:val="es-MX"/>
        </w:rPr>
        <w:t>Evaluación y reducción de riesgo en el trabajo de campo</w:t>
      </w:r>
    </w:p>
    <w:p w:rsidR="00BF1C89" w:rsidRPr="00823A3E" w:rsidRDefault="00BF1C89">
      <w:pPr>
        <w:rPr>
          <w:rFonts w:ascii="Arial" w:hAnsi="Arial" w:cs="Arial"/>
          <w:lang w:val="es-MX"/>
        </w:rPr>
      </w:pPr>
    </w:p>
    <w:p w:rsidR="00CF6864" w:rsidRPr="00823A3E" w:rsidRDefault="002063B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Tabla 1 (página 16):</w:t>
      </w:r>
    </w:p>
    <w:p w:rsidR="00F279B7" w:rsidRPr="00823A3E" w:rsidRDefault="00F279B7">
      <w:pPr>
        <w:rPr>
          <w:rFonts w:ascii="Arial" w:hAnsi="Arial" w:cs="Arial"/>
          <w:lang w:val="es-MX"/>
        </w:rPr>
      </w:pPr>
    </w:p>
    <w:tbl>
      <w:tblPr>
        <w:tblW w:w="91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80"/>
        <w:gridCol w:w="1241"/>
        <w:gridCol w:w="1180"/>
        <w:gridCol w:w="1320"/>
        <w:gridCol w:w="1463"/>
        <w:gridCol w:w="1380"/>
        <w:gridCol w:w="1416"/>
      </w:tblGrid>
      <w:tr w:rsidR="00F42C3F" w:rsidRPr="002063B7" w:rsidTr="00F42C3F">
        <w:trPr>
          <w:trHeight w:val="30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                Tabla 1</w:t>
            </w:r>
            <w:r w:rsidRPr="00F42C3F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 xml:space="preserve">:    </w:t>
            </w: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Evaluación de riesgo y determinación de medidas de mitigación </w:t>
            </w:r>
          </w:p>
        </w:tc>
      </w:tr>
      <w:tr w:rsidR="00F42C3F" w:rsidRPr="002063B7" w:rsidTr="00843FC8">
        <w:trPr>
          <w:trHeight w:val="10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Evento </w:t>
            </w:r>
            <w:r w:rsidRPr="00F42C3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MX" w:eastAsia="es-MX"/>
              </w:rPr>
              <w:t>(amenaza)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Localización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Impacto</w:t>
            </w: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    </w:t>
            </w:r>
            <w:r w:rsidRPr="00F42C3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MX" w:eastAsia="es-MX"/>
              </w:rPr>
              <w:t>(bajo, medio, alto, muy alto)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Probabilidad </w:t>
            </w:r>
            <w:r w:rsidRPr="00F42C3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MX" w:eastAsia="es-MX"/>
              </w:rPr>
              <w:t>(baja, media, alta, muy alta)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Nivel de riesgo</w:t>
            </w: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    </w:t>
            </w:r>
            <w:r w:rsidRPr="00F42C3F">
              <w:rPr>
                <w:rFonts w:ascii="Arial Narrow" w:eastAsia="Times New Roman" w:hAnsi="Arial Narrow" w:cs="Arial"/>
                <w:color w:val="000000"/>
                <w:lang w:val="es-MX" w:eastAsia="es-MX"/>
              </w:rPr>
              <w:t xml:space="preserve"> </w:t>
            </w:r>
            <w:r w:rsidRPr="00F42C3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MX" w:eastAsia="es-MX"/>
              </w:rPr>
              <w:t>(bajo, medio, alto, muy alto)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Medidas de mitigación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2C3F" w:rsidRPr="00F42C3F" w:rsidRDefault="00F42C3F" w:rsidP="00F42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 xml:space="preserve">Riesgo residual    </w:t>
            </w:r>
            <w:r w:rsidRPr="00F42C3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MX" w:eastAsia="es-MX"/>
              </w:rPr>
              <w:t>(bajo, medio, alto, muy alto)</w:t>
            </w:r>
          </w:p>
        </w:tc>
      </w:tr>
      <w:tr w:rsidR="00F42C3F" w:rsidRPr="002063B7" w:rsidTr="00843FC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F42C3F" w:rsidRPr="002063B7" w:rsidTr="00843FC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F42C3F" w:rsidRPr="002063B7" w:rsidTr="00843FC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F42C3F" w:rsidRPr="002063B7" w:rsidTr="00843FC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F42C3F" w:rsidRPr="002063B7" w:rsidTr="00843FC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3F" w:rsidRPr="00F42C3F" w:rsidRDefault="00F42C3F" w:rsidP="00F42C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F42C3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F42C3F" w:rsidRPr="002063B7" w:rsidTr="00F42C3F">
        <w:trPr>
          <w:trHeight w:val="30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F42C3F" w:rsidRPr="00F42C3F" w:rsidRDefault="00F42C3F" w:rsidP="00D96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42C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           </w:t>
            </w:r>
            <w:r w:rsidR="00D96CAA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                                        </w:t>
            </w:r>
            <w:r w:rsidRPr="00F42C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Fuente: Elaboración propia, adaptación a partir de </w:t>
            </w:r>
            <w:proofErr w:type="spellStart"/>
            <w:r w:rsidRPr="00F42C3F">
              <w:rPr>
                <w:rFonts w:ascii="Calibri" w:eastAsia="Times New Roman" w:hAnsi="Calibri" w:cs="Arial"/>
                <w:color w:val="000000"/>
                <w:sz w:val="20"/>
                <w:szCs w:val="20"/>
                <w:lang w:val="es-MX" w:eastAsia="es-MX"/>
              </w:rPr>
              <w:t>Brabandt</w:t>
            </w:r>
            <w:proofErr w:type="spellEnd"/>
            <w:r w:rsidRPr="00F42C3F">
              <w:rPr>
                <w:rFonts w:ascii="Calibri" w:eastAsia="Times New Roman" w:hAnsi="Calibri" w:cs="Arial"/>
                <w:color w:val="000000"/>
                <w:sz w:val="20"/>
                <w:szCs w:val="20"/>
                <w:lang w:val="es-MX" w:eastAsia="es-MX"/>
              </w:rPr>
              <w:t xml:space="preserve"> et. al.,</w:t>
            </w:r>
            <w:r w:rsidRPr="00F42C3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r w:rsidRPr="00F42C3F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(2010: 51) </w:t>
            </w:r>
          </w:p>
        </w:tc>
      </w:tr>
    </w:tbl>
    <w:p w:rsidR="00F42C3F" w:rsidRDefault="00F42C3F" w:rsidP="00F42C3F">
      <w:pPr>
        <w:jc w:val="both"/>
        <w:rPr>
          <w:rFonts w:ascii="Arial" w:hAnsi="Arial" w:cs="Arial"/>
          <w:lang w:val="es-MX"/>
        </w:rPr>
      </w:pPr>
    </w:p>
    <w:p w:rsidR="00F279B7" w:rsidRDefault="00F279B7">
      <w:pPr>
        <w:rPr>
          <w:rFonts w:ascii="Arial" w:hAnsi="Arial" w:cs="Arial"/>
          <w:lang w:val="es-MX"/>
        </w:rPr>
      </w:pPr>
    </w:p>
    <w:p w:rsidR="00BF1C89" w:rsidRDefault="002063B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Tabla 2 (página 17):</w:t>
      </w:r>
    </w:p>
    <w:p w:rsidR="002063B7" w:rsidRDefault="002063B7">
      <w:pPr>
        <w:rPr>
          <w:rFonts w:ascii="Arial" w:hAnsi="Arial" w:cs="Arial"/>
          <w:lang w:val="es-MX"/>
        </w:rPr>
      </w:pPr>
    </w:p>
    <w:tbl>
      <w:tblPr>
        <w:tblW w:w="7260" w:type="dxa"/>
        <w:jc w:val="center"/>
        <w:tblInd w:w="-422" w:type="dxa"/>
        <w:tblCellMar>
          <w:left w:w="70" w:type="dxa"/>
          <w:right w:w="70" w:type="dxa"/>
        </w:tblCellMar>
        <w:tblLook w:val="04A0"/>
      </w:tblPr>
      <w:tblGrid>
        <w:gridCol w:w="1054"/>
        <w:gridCol w:w="1072"/>
        <w:gridCol w:w="1134"/>
        <w:gridCol w:w="1418"/>
        <w:gridCol w:w="1382"/>
        <w:gridCol w:w="1200"/>
      </w:tblGrid>
      <w:tr w:rsidR="00CF6864" w:rsidRPr="002063B7" w:rsidTr="008D0EAF">
        <w:trPr>
          <w:trHeight w:val="30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27171F" w:rsidRDefault="00CF6864" w:rsidP="008D0E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</w:t>
            </w:r>
            <w:r w:rsidR="0027171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Tabla 2:            </w:t>
            </w:r>
            <w:r w:rsidRPr="0027171F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  Matriz de evaluación de riesgo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 </w:t>
            </w: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                     Impacto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Bajo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Muy alto</w:t>
            </w: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Muy alta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Muy Alto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Muy alto</w:t>
            </w: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Proba-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Alta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Muy alto</w:t>
            </w: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D96CAA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bi</w:t>
            </w:r>
            <w:r w:rsidR="00CF6864"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lidad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Media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Bajo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Alto</w:t>
            </w:r>
          </w:p>
        </w:tc>
      </w:tr>
      <w:tr w:rsidR="00CF6864" w:rsidRPr="00EE40D7" w:rsidTr="008D0EAF">
        <w:trPr>
          <w:trHeight w:val="300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E40D7" w:rsidRDefault="00CF6864" w:rsidP="008D0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E40D7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Baja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Bajo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Bajo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>Medio</w:t>
            </w:r>
          </w:p>
        </w:tc>
      </w:tr>
      <w:tr w:rsidR="00CF6864" w:rsidRPr="00D96CAA" w:rsidTr="008D0EAF">
        <w:trPr>
          <w:trHeight w:val="300"/>
          <w:jc w:val="center"/>
        </w:trPr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CF6864" w:rsidRPr="00EA497E" w:rsidRDefault="00CF6864" w:rsidP="008D0EA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</w:pP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          </w:t>
            </w:r>
            <w:r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                          </w:t>
            </w:r>
            <w:r w:rsidRPr="00EA497E"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color w:val="000000"/>
                <w:lang w:val="es-MX" w:eastAsia="es-MX"/>
              </w:rPr>
              <w:t xml:space="preserve">          </w:t>
            </w:r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 xml:space="preserve">Fuente: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Elaboración propia, adaptación</w:t>
            </w:r>
            <w:r w:rsidR="00AF426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 xml:space="preserve">de </w:t>
            </w:r>
            <w:proofErr w:type="spellStart"/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Brabandt</w:t>
            </w:r>
            <w:proofErr w:type="spellEnd"/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 xml:space="preserve"> et. </w:t>
            </w:r>
            <w:proofErr w:type="gramStart"/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al</w:t>
            </w:r>
            <w:proofErr w:type="gramEnd"/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 xml:space="preserve">. </w:t>
            </w:r>
            <w:r w:rsidR="00D96C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(</w:t>
            </w:r>
            <w:r w:rsidRPr="00EA497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2010: 49</w:t>
            </w:r>
            <w:r w:rsidR="00D96C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</w:tr>
    </w:tbl>
    <w:p w:rsidR="00CF6864" w:rsidRPr="00EE40D7" w:rsidRDefault="00CF6864" w:rsidP="00CF6864">
      <w:pPr>
        <w:jc w:val="both"/>
        <w:rPr>
          <w:rFonts w:ascii="Arial" w:hAnsi="Arial" w:cs="Arial"/>
          <w:lang w:val="es-MX"/>
        </w:rPr>
      </w:pPr>
    </w:p>
    <w:p w:rsidR="00CF6864" w:rsidRDefault="00CF6864">
      <w:pPr>
        <w:rPr>
          <w:lang w:val="es-MX"/>
        </w:rPr>
      </w:pPr>
    </w:p>
    <w:p w:rsidR="00673A99" w:rsidRDefault="00673A99">
      <w:pPr>
        <w:rPr>
          <w:lang w:val="es-MX"/>
        </w:rPr>
      </w:pPr>
    </w:p>
    <w:p w:rsidR="00673A99" w:rsidRDefault="00673A99">
      <w:pPr>
        <w:rPr>
          <w:lang w:val="es-MX"/>
        </w:rPr>
      </w:pPr>
    </w:p>
    <w:p w:rsidR="00673A99" w:rsidRDefault="00673A99">
      <w:pPr>
        <w:rPr>
          <w:lang w:val="es-MX"/>
        </w:rPr>
      </w:pPr>
    </w:p>
    <w:p w:rsidR="00CF6864" w:rsidRPr="00BF1C89" w:rsidRDefault="00CF6864">
      <w:pPr>
        <w:rPr>
          <w:lang w:val="es-MX"/>
        </w:rPr>
      </w:pPr>
    </w:p>
    <w:sectPr w:rsidR="00CF6864" w:rsidRPr="00BF1C89" w:rsidSect="00171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BF1C89"/>
    <w:rsid w:val="0003438D"/>
    <w:rsid w:val="00171DC5"/>
    <w:rsid w:val="002063B7"/>
    <w:rsid w:val="0027171F"/>
    <w:rsid w:val="002C0EEB"/>
    <w:rsid w:val="0031231E"/>
    <w:rsid w:val="004D072A"/>
    <w:rsid w:val="00673A99"/>
    <w:rsid w:val="00823A3E"/>
    <w:rsid w:val="008262AA"/>
    <w:rsid w:val="00834892"/>
    <w:rsid w:val="00843FC8"/>
    <w:rsid w:val="00AF4267"/>
    <w:rsid w:val="00B56E1D"/>
    <w:rsid w:val="00BF1C89"/>
    <w:rsid w:val="00CA3948"/>
    <w:rsid w:val="00CF6864"/>
    <w:rsid w:val="00D551EE"/>
    <w:rsid w:val="00D96CAA"/>
    <w:rsid w:val="00EE37EC"/>
    <w:rsid w:val="00F279B7"/>
    <w:rsid w:val="00F31796"/>
    <w:rsid w:val="00F42C3F"/>
    <w:rsid w:val="00F720A6"/>
    <w:rsid w:val="00F7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89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1C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1C8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2017-09-29T23:49:00Z</dcterms:created>
  <dcterms:modified xsi:type="dcterms:W3CDTF">2017-10-16T17:43:00Z</dcterms:modified>
</cp:coreProperties>
</file>